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AD" w:rsidRDefault="004B0BAD" w:rsidP="00783BE4">
      <w:pPr>
        <w:jc w:val="center"/>
        <w:rPr>
          <w:b/>
          <w:sz w:val="28"/>
          <w:szCs w:val="28"/>
        </w:rPr>
      </w:pPr>
    </w:p>
    <w:p w:rsidR="00B536C2" w:rsidRPr="003307C1" w:rsidRDefault="00B536C2" w:rsidP="00783BE4">
      <w:pPr>
        <w:jc w:val="center"/>
        <w:rPr>
          <w:b/>
          <w:sz w:val="28"/>
          <w:szCs w:val="28"/>
        </w:rPr>
      </w:pPr>
      <w:r w:rsidRPr="003307C1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НОВОКЛЮЧЕВСКОГО</w:t>
      </w:r>
      <w:r w:rsidRPr="003307C1">
        <w:rPr>
          <w:b/>
          <w:sz w:val="28"/>
          <w:szCs w:val="28"/>
        </w:rPr>
        <w:t xml:space="preserve"> СЕЛЬСОВЕТА</w:t>
      </w:r>
    </w:p>
    <w:p w:rsidR="00B536C2" w:rsidRDefault="00B536C2" w:rsidP="00B536C2">
      <w:pPr>
        <w:jc w:val="center"/>
        <w:rPr>
          <w:b/>
          <w:sz w:val="28"/>
          <w:szCs w:val="28"/>
        </w:rPr>
      </w:pPr>
      <w:r w:rsidRPr="003307C1">
        <w:rPr>
          <w:b/>
          <w:sz w:val="28"/>
          <w:szCs w:val="28"/>
        </w:rPr>
        <w:t xml:space="preserve">КУПИНСКОГО РАЙОНА НОВОСИБИРСКОЙ ОБЛАСТИ </w:t>
      </w:r>
    </w:p>
    <w:p w:rsidR="00B536C2" w:rsidRDefault="00B536C2" w:rsidP="00B536C2">
      <w:pPr>
        <w:jc w:val="center"/>
        <w:rPr>
          <w:b/>
          <w:sz w:val="28"/>
          <w:szCs w:val="28"/>
        </w:rPr>
      </w:pPr>
    </w:p>
    <w:p w:rsidR="00B536C2" w:rsidRDefault="00B536C2" w:rsidP="00B536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00668F">
        <w:rPr>
          <w:b/>
          <w:sz w:val="28"/>
          <w:szCs w:val="28"/>
        </w:rPr>
        <w:t>сорок второй</w:t>
      </w:r>
      <w:r>
        <w:rPr>
          <w:b/>
          <w:sz w:val="28"/>
          <w:szCs w:val="28"/>
        </w:rPr>
        <w:t xml:space="preserve"> сессии </w:t>
      </w:r>
      <w:r w:rsidR="0000668F">
        <w:rPr>
          <w:b/>
          <w:sz w:val="28"/>
          <w:szCs w:val="28"/>
        </w:rPr>
        <w:t xml:space="preserve">шестого </w:t>
      </w:r>
      <w:r>
        <w:rPr>
          <w:b/>
          <w:sz w:val="28"/>
          <w:szCs w:val="28"/>
        </w:rPr>
        <w:t xml:space="preserve"> созыва</w:t>
      </w:r>
    </w:p>
    <w:p w:rsidR="00B536C2" w:rsidRDefault="00B536C2" w:rsidP="00B536C2">
      <w:pPr>
        <w:jc w:val="center"/>
        <w:rPr>
          <w:b/>
          <w:sz w:val="28"/>
          <w:szCs w:val="28"/>
        </w:rPr>
      </w:pPr>
    </w:p>
    <w:p w:rsidR="00B536C2" w:rsidRPr="003307C1" w:rsidRDefault="00B00C57" w:rsidP="00B536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A72DA9">
        <w:rPr>
          <w:b/>
          <w:sz w:val="28"/>
          <w:szCs w:val="28"/>
        </w:rPr>
        <w:t xml:space="preserve"> </w:t>
      </w:r>
      <w:r w:rsidR="0000668F">
        <w:rPr>
          <w:b/>
          <w:sz w:val="28"/>
          <w:szCs w:val="28"/>
        </w:rPr>
        <w:t>25.12.2024</w:t>
      </w:r>
      <w:r w:rsidR="00647E11">
        <w:rPr>
          <w:b/>
          <w:sz w:val="28"/>
          <w:szCs w:val="28"/>
        </w:rPr>
        <w:t xml:space="preserve"> </w:t>
      </w:r>
      <w:r w:rsidR="00B536C2">
        <w:rPr>
          <w:b/>
          <w:sz w:val="28"/>
          <w:szCs w:val="28"/>
        </w:rPr>
        <w:t>г.                                                                                   №</w:t>
      </w:r>
      <w:r>
        <w:rPr>
          <w:b/>
          <w:sz w:val="28"/>
          <w:szCs w:val="28"/>
        </w:rPr>
        <w:t xml:space="preserve"> </w:t>
      </w:r>
      <w:r w:rsidR="00C448E3">
        <w:rPr>
          <w:b/>
          <w:sz w:val="28"/>
          <w:szCs w:val="28"/>
        </w:rPr>
        <w:t>203</w:t>
      </w:r>
    </w:p>
    <w:p w:rsidR="00B536C2" w:rsidRDefault="00B536C2" w:rsidP="00B536C2"/>
    <w:p w:rsidR="00C448E3" w:rsidRPr="00C448E3" w:rsidRDefault="00C448E3" w:rsidP="00C448E3">
      <w:pPr>
        <w:widowControl w:val="0"/>
        <w:suppressLineNumbers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b/>
          <w:bCs/>
          <w:sz w:val="28"/>
          <w:szCs w:val="28"/>
          <w:lang w:eastAsia="en-US"/>
        </w:rPr>
      </w:pPr>
      <w:r w:rsidRPr="00C448E3">
        <w:rPr>
          <w:rFonts w:eastAsia="Calibri"/>
          <w:b/>
          <w:bCs/>
          <w:sz w:val="28"/>
          <w:szCs w:val="28"/>
          <w:lang w:eastAsia="en-US"/>
        </w:rPr>
        <w:t>О премировании выборных должностных лиц местного самоуправления, осуществляющих свои полномочия на постоянной основе, администрации  Новоключевского сельсовета Купинского района Новосибирской области</w:t>
      </w:r>
    </w:p>
    <w:p w:rsidR="00C448E3" w:rsidRPr="00C448E3" w:rsidRDefault="00C448E3" w:rsidP="00C448E3">
      <w:pPr>
        <w:tabs>
          <w:tab w:val="left" w:pos="0"/>
        </w:tabs>
        <w:jc w:val="both"/>
      </w:pPr>
    </w:p>
    <w:p w:rsidR="00C448E3" w:rsidRPr="00C448E3" w:rsidRDefault="00C448E3" w:rsidP="00C448E3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C448E3">
        <w:rPr>
          <w:sz w:val="28"/>
          <w:szCs w:val="28"/>
        </w:rPr>
        <w:t xml:space="preserve"> На основании </w:t>
      </w:r>
      <w:r w:rsidRPr="00C448E3">
        <w:rPr>
          <w:b/>
          <w:sz w:val="28"/>
          <w:szCs w:val="28"/>
        </w:rPr>
        <w:t>«</w:t>
      </w:r>
      <w:r w:rsidRPr="00C448E3">
        <w:rPr>
          <w:sz w:val="28"/>
          <w:szCs w:val="28"/>
        </w:rPr>
        <w:t>Положения  об  оплате  труда  выборных  должностных  лиц  местного  самоуправления  и  муниципальных  служащих  в  органах  местного  самоуправления  Новоключевского  сельсовета  Купинского  района  Новосибирской  области»</w:t>
      </w:r>
      <w:r w:rsidRPr="00C448E3">
        <w:rPr>
          <w:b/>
          <w:sz w:val="28"/>
          <w:szCs w:val="28"/>
        </w:rPr>
        <w:t xml:space="preserve"> </w:t>
      </w:r>
      <w:r w:rsidRPr="00C448E3">
        <w:rPr>
          <w:sz w:val="28"/>
          <w:szCs w:val="28"/>
        </w:rPr>
        <w:t xml:space="preserve">от 25.12.2024 № 201 (далее </w:t>
      </w:r>
      <w:proofErr w:type="gramStart"/>
      <w:r w:rsidRPr="00C448E3">
        <w:rPr>
          <w:sz w:val="28"/>
          <w:szCs w:val="28"/>
        </w:rPr>
        <w:t>–П</w:t>
      </w:r>
      <w:proofErr w:type="gramEnd"/>
      <w:r w:rsidRPr="00C448E3">
        <w:rPr>
          <w:sz w:val="28"/>
          <w:szCs w:val="28"/>
        </w:rPr>
        <w:t xml:space="preserve">оложение), </w:t>
      </w:r>
      <w:r w:rsidRPr="00C448E3">
        <w:rPr>
          <w:rFonts w:eastAsia="Calibri"/>
          <w:bCs/>
          <w:sz w:val="28"/>
          <w:szCs w:val="28"/>
        </w:rPr>
        <w:t xml:space="preserve"> Совет депутатов Новоключевского сельсовета Купинского района Новосибирской области</w:t>
      </w:r>
    </w:p>
    <w:p w:rsidR="00C448E3" w:rsidRPr="00C448E3" w:rsidRDefault="00C448E3" w:rsidP="00C448E3">
      <w:pPr>
        <w:tabs>
          <w:tab w:val="left" w:pos="0"/>
        </w:tabs>
        <w:jc w:val="both"/>
        <w:rPr>
          <w:b/>
        </w:rPr>
      </w:pPr>
    </w:p>
    <w:p w:rsidR="00C448E3" w:rsidRPr="00C448E3" w:rsidRDefault="00C448E3" w:rsidP="00C448E3">
      <w:pPr>
        <w:tabs>
          <w:tab w:val="left" w:pos="0"/>
        </w:tabs>
        <w:jc w:val="both"/>
        <w:rPr>
          <w:b/>
        </w:rPr>
      </w:pPr>
      <w:r w:rsidRPr="00C448E3">
        <w:rPr>
          <w:b/>
        </w:rPr>
        <w:t>РЕШИЛ:</w:t>
      </w:r>
    </w:p>
    <w:p w:rsidR="00C448E3" w:rsidRPr="00C448E3" w:rsidRDefault="00C448E3" w:rsidP="00C448E3">
      <w:pPr>
        <w:widowControl w:val="0"/>
        <w:autoSpaceDE w:val="0"/>
        <w:autoSpaceDN w:val="0"/>
        <w:ind w:firstLine="567"/>
        <w:jc w:val="both"/>
        <w:rPr>
          <w:color w:val="000000"/>
          <w:sz w:val="26"/>
        </w:rPr>
      </w:pPr>
    </w:p>
    <w:p w:rsidR="00C448E3" w:rsidRPr="00C448E3" w:rsidRDefault="00C448E3" w:rsidP="00C448E3">
      <w:pPr>
        <w:widowControl w:val="0"/>
        <w:autoSpaceDE w:val="0"/>
        <w:autoSpaceDN w:val="0"/>
        <w:jc w:val="both"/>
        <w:rPr>
          <w:color w:val="000000"/>
          <w:sz w:val="28"/>
          <w:szCs w:val="28"/>
        </w:rPr>
      </w:pPr>
      <w:r w:rsidRPr="00C448E3">
        <w:rPr>
          <w:color w:val="000000"/>
          <w:sz w:val="28"/>
          <w:szCs w:val="28"/>
        </w:rPr>
        <w:t>1. Премировать по итогам работы за 2024 год:</w:t>
      </w:r>
    </w:p>
    <w:p w:rsidR="00C448E3" w:rsidRPr="00C448E3" w:rsidRDefault="00C448E3" w:rsidP="00C448E3">
      <w:pPr>
        <w:widowControl w:val="0"/>
        <w:autoSpaceDE w:val="0"/>
        <w:autoSpaceDN w:val="0"/>
        <w:ind w:firstLine="567"/>
        <w:jc w:val="both"/>
        <w:rPr>
          <w:color w:val="000000"/>
          <w:sz w:val="28"/>
          <w:szCs w:val="28"/>
        </w:rPr>
      </w:pPr>
      <w:r w:rsidRPr="00C448E3">
        <w:rPr>
          <w:color w:val="000000"/>
          <w:sz w:val="28"/>
          <w:szCs w:val="28"/>
        </w:rPr>
        <w:t xml:space="preserve">Главу Новоключевского сельсовета Купинского района Новосибирской области </w:t>
      </w:r>
      <w:r w:rsidR="004B0BAD">
        <w:rPr>
          <w:color w:val="000000"/>
          <w:sz w:val="28"/>
          <w:szCs w:val="28"/>
        </w:rPr>
        <w:t>Титаренко Владимира Павловича</w:t>
      </w:r>
      <w:proofErr w:type="gramStart"/>
      <w:r w:rsidR="004B0BAD">
        <w:rPr>
          <w:color w:val="000000"/>
          <w:sz w:val="28"/>
          <w:szCs w:val="28"/>
        </w:rPr>
        <w:t xml:space="preserve"> ,</w:t>
      </w:r>
      <w:proofErr w:type="gramEnd"/>
      <w:r w:rsidRPr="00C448E3">
        <w:rPr>
          <w:color w:val="000000"/>
          <w:sz w:val="28"/>
          <w:szCs w:val="28"/>
        </w:rPr>
        <w:t xml:space="preserve">в размере </w:t>
      </w:r>
      <w:r w:rsidR="0004167D">
        <w:rPr>
          <w:color w:val="000000"/>
          <w:sz w:val="28"/>
          <w:szCs w:val="28"/>
        </w:rPr>
        <w:t>____</w:t>
      </w:r>
      <w:r w:rsidRPr="00C448E3">
        <w:rPr>
          <w:color w:val="000000"/>
          <w:sz w:val="28"/>
          <w:szCs w:val="28"/>
        </w:rPr>
        <w:t xml:space="preserve"> должностных окладов.</w:t>
      </w:r>
    </w:p>
    <w:p w:rsidR="00C448E3" w:rsidRPr="00C448E3" w:rsidRDefault="00C448E3" w:rsidP="00C448E3">
      <w:pPr>
        <w:suppressLineNumbers/>
        <w:contextualSpacing/>
        <w:jc w:val="both"/>
        <w:rPr>
          <w:rFonts w:eastAsia="Calibri"/>
          <w:sz w:val="28"/>
          <w:szCs w:val="28"/>
          <w:highlight w:val="yellow"/>
        </w:rPr>
      </w:pPr>
    </w:p>
    <w:p w:rsidR="00C448E3" w:rsidRPr="00C448E3" w:rsidRDefault="00C448E3" w:rsidP="00C448E3">
      <w:pPr>
        <w:widowControl w:val="0"/>
        <w:tabs>
          <w:tab w:val="left" w:pos="720"/>
        </w:tabs>
        <w:autoSpaceDE w:val="0"/>
        <w:autoSpaceDN w:val="0"/>
        <w:jc w:val="both"/>
        <w:rPr>
          <w:color w:val="000000"/>
          <w:sz w:val="28"/>
          <w:szCs w:val="28"/>
        </w:rPr>
      </w:pPr>
      <w:r w:rsidRPr="00C448E3">
        <w:rPr>
          <w:color w:val="000000"/>
          <w:sz w:val="28"/>
          <w:szCs w:val="28"/>
        </w:rPr>
        <w:t xml:space="preserve">2. Оплату произвести в пределах утверждённого фонда оплаты труда. </w:t>
      </w:r>
    </w:p>
    <w:p w:rsidR="00C448E3" w:rsidRPr="00C448E3" w:rsidRDefault="00C448E3" w:rsidP="00C448E3">
      <w:pPr>
        <w:suppressLineNumbers/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bCs/>
          <w:sz w:val="28"/>
          <w:szCs w:val="28"/>
        </w:rPr>
      </w:pPr>
      <w:r w:rsidRPr="00C448E3">
        <w:rPr>
          <w:rFonts w:eastAsia="Calibri"/>
          <w:bCs/>
          <w:sz w:val="28"/>
          <w:szCs w:val="28"/>
        </w:rPr>
        <w:t>3.Решение вступают в силу со дня его подписания.</w:t>
      </w:r>
    </w:p>
    <w:p w:rsidR="00B00C57" w:rsidRDefault="00B00C57" w:rsidP="00B00C57">
      <w:pPr>
        <w:ind w:left="284"/>
        <w:rPr>
          <w:sz w:val="28"/>
          <w:szCs w:val="28"/>
        </w:rPr>
      </w:pPr>
      <w:bookmarkStart w:id="0" w:name="_GoBack"/>
      <w:bookmarkEnd w:id="0"/>
    </w:p>
    <w:p w:rsidR="00A72DA9" w:rsidRDefault="00A72DA9" w:rsidP="00783BE4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536C2" w:rsidRPr="00314011" w:rsidTr="00A65008">
        <w:tc>
          <w:tcPr>
            <w:tcW w:w="4785" w:type="dxa"/>
          </w:tcPr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>Глава Новоключевского сельсовета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Купинского района 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>Новосибирской области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</w:p>
          <w:p w:rsidR="00B536C2" w:rsidRPr="0000668F" w:rsidRDefault="00B536C2" w:rsidP="0000668F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>___________</w:t>
            </w:r>
            <w:r w:rsidR="0000668F" w:rsidRPr="0000668F">
              <w:rPr>
                <w:sz w:val="28"/>
                <w:szCs w:val="28"/>
              </w:rPr>
              <w:t xml:space="preserve">В.П. Титаренко </w:t>
            </w:r>
          </w:p>
        </w:tc>
        <w:tc>
          <w:tcPr>
            <w:tcW w:w="4786" w:type="dxa"/>
            <w:hideMark/>
          </w:tcPr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     Председатель Совета депутатов  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     Новоключевского сельсовета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     Купинского района 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     Новосибирской области</w:t>
            </w:r>
          </w:p>
          <w:p w:rsidR="00B00C57" w:rsidRPr="0000668F" w:rsidRDefault="00B00C57" w:rsidP="00A65008">
            <w:pPr>
              <w:rPr>
                <w:sz w:val="28"/>
                <w:szCs w:val="28"/>
              </w:rPr>
            </w:pP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>___________С.С.</w:t>
            </w:r>
            <w:r w:rsidR="001D4330" w:rsidRPr="0000668F">
              <w:rPr>
                <w:sz w:val="28"/>
                <w:szCs w:val="28"/>
              </w:rPr>
              <w:t xml:space="preserve"> </w:t>
            </w:r>
            <w:r w:rsidRPr="0000668F">
              <w:rPr>
                <w:sz w:val="28"/>
                <w:szCs w:val="28"/>
              </w:rPr>
              <w:t>Суворова</w:t>
            </w:r>
          </w:p>
        </w:tc>
      </w:tr>
    </w:tbl>
    <w:p w:rsidR="00B536C2" w:rsidRPr="006616AD" w:rsidRDefault="00B536C2" w:rsidP="00B536C2">
      <w:pPr>
        <w:ind w:left="1065"/>
        <w:rPr>
          <w:sz w:val="28"/>
          <w:szCs w:val="28"/>
        </w:rPr>
      </w:pPr>
    </w:p>
    <w:p w:rsidR="00F60EB9" w:rsidRDefault="00F60EB9"/>
    <w:sectPr w:rsidR="00F60EB9" w:rsidSect="00783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07455"/>
    <w:multiLevelType w:val="hybridMultilevel"/>
    <w:tmpl w:val="2A58BAA0"/>
    <w:lvl w:ilvl="0" w:tplc="8048BEAA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6C2"/>
    <w:rsid w:val="0000668F"/>
    <w:rsid w:val="0004167D"/>
    <w:rsid w:val="001D4330"/>
    <w:rsid w:val="00201E85"/>
    <w:rsid w:val="004B0BAD"/>
    <w:rsid w:val="005618D7"/>
    <w:rsid w:val="005E0DB3"/>
    <w:rsid w:val="00610F38"/>
    <w:rsid w:val="00647E11"/>
    <w:rsid w:val="00707FD9"/>
    <w:rsid w:val="00783BE4"/>
    <w:rsid w:val="007E756A"/>
    <w:rsid w:val="008D67B9"/>
    <w:rsid w:val="009C64B2"/>
    <w:rsid w:val="009F5B86"/>
    <w:rsid w:val="00A72DA9"/>
    <w:rsid w:val="00AD48AE"/>
    <w:rsid w:val="00B00C57"/>
    <w:rsid w:val="00B270B0"/>
    <w:rsid w:val="00B536C2"/>
    <w:rsid w:val="00BA2B65"/>
    <w:rsid w:val="00BC74D7"/>
    <w:rsid w:val="00C448E3"/>
    <w:rsid w:val="00C7737F"/>
    <w:rsid w:val="00D27DF4"/>
    <w:rsid w:val="00D768A8"/>
    <w:rsid w:val="00DE1487"/>
    <w:rsid w:val="00E0699B"/>
    <w:rsid w:val="00F46F47"/>
    <w:rsid w:val="00F526EC"/>
    <w:rsid w:val="00F60EB9"/>
    <w:rsid w:val="00F9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D76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D76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6</cp:revision>
  <cp:lastPrinted>2024-12-18T17:47:00Z</cp:lastPrinted>
  <dcterms:created xsi:type="dcterms:W3CDTF">2024-12-18T17:25:00Z</dcterms:created>
  <dcterms:modified xsi:type="dcterms:W3CDTF">2024-12-18T21:35:00Z</dcterms:modified>
</cp:coreProperties>
</file>